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AF3" w:rsidRPr="004D7489" w:rsidRDefault="00FB7A0B" w:rsidP="004B4AF3">
      <w:pPr>
        <w:jc w:val="center"/>
        <w:rPr>
          <w:rFonts w:ascii="Times New Roman" w:hAnsi="Times New Roman" w:cs="Times New Roman"/>
          <w:b/>
          <w:sz w:val="32"/>
        </w:rPr>
      </w:pPr>
      <w:r w:rsidRPr="004D7489">
        <w:rPr>
          <w:rFonts w:ascii="Times New Roman" w:hAnsi="Times New Roman" w:cs="Times New Roman"/>
          <w:b/>
          <w:sz w:val="32"/>
        </w:rPr>
        <w:t>Male Condoms</w:t>
      </w:r>
      <w:r w:rsidR="004B4AF3" w:rsidRPr="004D7489">
        <w:rPr>
          <w:rFonts w:ascii="Times New Roman" w:hAnsi="Times New Roman" w:cs="Times New Roman"/>
          <w:b/>
          <w:sz w:val="32"/>
        </w:rPr>
        <w:t>: References</w:t>
      </w:r>
    </w:p>
    <w:p w:rsidR="004B4AF3" w:rsidRPr="00592E9C" w:rsidRDefault="004B4AF3" w:rsidP="004B4AF3">
      <w:pPr>
        <w:jc w:val="center"/>
        <w:rPr>
          <w:rFonts w:ascii="Times New Roman" w:hAnsi="Times New Roman" w:cs="Times New Roman"/>
          <w:b/>
        </w:rPr>
      </w:pPr>
    </w:p>
    <w:p w:rsidR="00592E9C" w:rsidRPr="00592E9C" w:rsidRDefault="00592E9C" w:rsidP="00022A49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  <w:r w:rsidRPr="00592E9C">
        <w:rPr>
          <w:rFonts w:ascii="Times New Roman" w:hAnsi="Times New Roman" w:cs="Times New Roman"/>
          <w:b/>
          <w:sz w:val="24"/>
          <w:szCs w:val="24"/>
        </w:rPr>
        <w:t xml:space="preserve">The main references for the </w:t>
      </w:r>
      <w:r w:rsidR="00D548B7">
        <w:rPr>
          <w:rFonts w:ascii="Times New Roman" w:hAnsi="Times New Roman" w:cs="Times New Roman"/>
          <w:b/>
          <w:sz w:val="24"/>
          <w:szCs w:val="24"/>
        </w:rPr>
        <w:t>implants</w:t>
      </w:r>
      <w:r w:rsidRPr="00592E9C">
        <w:rPr>
          <w:rFonts w:ascii="Times New Roman" w:hAnsi="Times New Roman" w:cs="Times New Roman"/>
          <w:b/>
          <w:sz w:val="24"/>
          <w:szCs w:val="24"/>
        </w:rPr>
        <w:t xml:space="preserve"> module as well as for other TRPs are the World Health Organization’s four cornerstones of family planning guidance:</w:t>
      </w:r>
    </w:p>
    <w:p w:rsidR="00667064" w:rsidRDefault="00667064" w:rsidP="00667064">
      <w:pPr>
        <w:pStyle w:val="ListParagraph"/>
        <w:numPr>
          <w:ilvl w:val="0"/>
          <w:numId w:val="2"/>
        </w:numPr>
        <w:spacing w:before="120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  <w:r w:rsidRPr="00592E9C">
        <w:rPr>
          <w:rFonts w:ascii="Times New Roman" w:hAnsi="Times New Roman" w:cs="Times New Roman"/>
          <w:i/>
          <w:sz w:val="24"/>
          <w:szCs w:val="24"/>
        </w:rPr>
        <w:t>Family Planning: A Global Handbook for Providers (2011 update).</w:t>
      </w:r>
      <w:r w:rsidRPr="00592E9C">
        <w:rPr>
          <w:rFonts w:ascii="Times New Roman" w:hAnsi="Times New Roman" w:cs="Times New Roman"/>
          <w:sz w:val="24"/>
          <w:szCs w:val="24"/>
        </w:rPr>
        <w:t>This book serves as a quick-reference resource for all level of health care workers. It provides practical guidance on delivering family planning methods appropriately and effectively.</w:t>
      </w:r>
    </w:p>
    <w:p w:rsidR="00667064" w:rsidRPr="00682F39" w:rsidRDefault="00667064" w:rsidP="00667064">
      <w:pPr>
        <w:pStyle w:val="ListParagraph"/>
        <w:spacing w:before="120"/>
        <w:ind w:left="1080"/>
        <w:contextualSpacing w:val="0"/>
        <w:rPr>
          <w:rFonts w:ascii="Times New Roman" w:hAnsi="Times New Roman" w:cs="Times New Roman"/>
          <w:i/>
          <w:sz w:val="24"/>
          <w:szCs w:val="24"/>
        </w:rPr>
      </w:pPr>
      <w:hyperlink r:id="rId7" w:history="1">
        <w:r w:rsidRPr="00D03C27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http://www.who.int/reproductivehealth/publications/family_planning/9780978856304/en/</w:t>
        </w:r>
      </w:hyperlink>
    </w:p>
    <w:p w:rsidR="00667064" w:rsidRDefault="00667064" w:rsidP="00667064">
      <w:pPr>
        <w:pStyle w:val="ListParagraph"/>
        <w:numPr>
          <w:ilvl w:val="0"/>
          <w:numId w:val="2"/>
        </w:numPr>
        <w:spacing w:before="120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  <w:r w:rsidRPr="00592E9C">
        <w:rPr>
          <w:rFonts w:ascii="Times New Roman" w:hAnsi="Times New Roman" w:cs="Times New Roman"/>
          <w:i/>
          <w:sz w:val="24"/>
          <w:szCs w:val="24"/>
        </w:rPr>
        <w:t>The Medical Eligibility Criteria for Contraceptive Use (4</w:t>
      </w:r>
      <w:r w:rsidRPr="00592E9C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Pr="00592E9C">
        <w:rPr>
          <w:rFonts w:ascii="Times New Roman" w:hAnsi="Times New Roman" w:cs="Times New Roman"/>
          <w:i/>
          <w:sz w:val="24"/>
          <w:szCs w:val="24"/>
        </w:rPr>
        <w:t xml:space="preserve"> edition 2010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592E9C">
        <w:rPr>
          <w:rFonts w:ascii="Times New Roman" w:hAnsi="Times New Roman" w:cs="Times New Roman"/>
          <w:sz w:val="24"/>
          <w:szCs w:val="24"/>
        </w:rPr>
        <w:t>. This resource provides guidance on whether people with certain medical conditions can safely and effectively use specific contraceptive methods.</w:t>
      </w:r>
    </w:p>
    <w:p w:rsidR="00667064" w:rsidRPr="00D03C27" w:rsidRDefault="00667064" w:rsidP="00667064">
      <w:pPr>
        <w:pStyle w:val="ListParagraph"/>
        <w:spacing w:before="120"/>
        <w:ind w:left="1080"/>
        <w:contextualSpacing w:val="0"/>
        <w:rPr>
          <w:rFonts w:ascii="Times New Roman" w:hAnsi="Times New Roman" w:cs="Times New Roman"/>
          <w:i/>
          <w:sz w:val="24"/>
          <w:szCs w:val="24"/>
        </w:rPr>
      </w:pPr>
      <w:hyperlink r:id="rId8" w:history="1">
        <w:r w:rsidRPr="00D03C27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http://www.who.int/reproductivehealth/publications/family_planning/9789241563888/en/</w:t>
        </w:r>
      </w:hyperlink>
    </w:p>
    <w:p w:rsidR="00667064" w:rsidRDefault="00667064" w:rsidP="00667064">
      <w:pPr>
        <w:pStyle w:val="ListParagraph"/>
        <w:spacing w:before="120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 The 5</w:t>
      </w:r>
      <w:r w:rsidRPr="00D03C2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edition will be released July 2015 (Below is the executive summary of the 5</w:t>
      </w:r>
      <w:r w:rsidRPr="00D03C2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edition)</w:t>
      </w:r>
    </w:p>
    <w:p w:rsidR="00667064" w:rsidRPr="00682F39" w:rsidRDefault="00667064" w:rsidP="00667064">
      <w:pPr>
        <w:pStyle w:val="ListParagraph"/>
        <w:spacing w:before="120"/>
        <w:ind w:left="1080"/>
        <w:contextualSpacing w:val="0"/>
        <w:rPr>
          <w:rFonts w:ascii="Times New Roman" w:hAnsi="Times New Roman" w:cs="Times New Roman"/>
          <w:i/>
          <w:sz w:val="24"/>
          <w:szCs w:val="24"/>
        </w:rPr>
      </w:pPr>
      <w:hyperlink r:id="rId9" w:history="1">
        <w:r w:rsidRPr="00D03C27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http://www.who.int/reproductivehealth/publications/family_planning/Ex-Summ-MEC-5/en/</w:t>
        </w:r>
      </w:hyperlink>
    </w:p>
    <w:p w:rsidR="00667064" w:rsidRPr="00682F39" w:rsidRDefault="00667064" w:rsidP="00667064">
      <w:pPr>
        <w:pStyle w:val="ListParagraph"/>
        <w:numPr>
          <w:ilvl w:val="0"/>
          <w:numId w:val="2"/>
        </w:numPr>
        <w:spacing w:before="120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  <w:r w:rsidRPr="00592E9C">
        <w:rPr>
          <w:rFonts w:ascii="Times New Roman" w:hAnsi="Times New Roman" w:cs="Times New Roman"/>
          <w:i/>
          <w:sz w:val="24"/>
          <w:szCs w:val="24"/>
        </w:rPr>
        <w:t>Decision Making Tools for Family Planning Clients and Providers</w:t>
      </w:r>
    </w:p>
    <w:p w:rsidR="00667064" w:rsidRPr="00682F39" w:rsidRDefault="00667064" w:rsidP="00667064">
      <w:pPr>
        <w:pStyle w:val="ListParagraph"/>
        <w:spacing w:before="120"/>
        <w:ind w:left="1080"/>
        <w:contextualSpacing w:val="0"/>
        <w:rPr>
          <w:rFonts w:ascii="Times New Roman" w:hAnsi="Times New Roman" w:cs="Times New Roman"/>
          <w:i/>
          <w:sz w:val="24"/>
          <w:szCs w:val="24"/>
        </w:rPr>
      </w:pPr>
      <w:hyperlink r:id="rId10" w:history="1">
        <w:r w:rsidRPr="00682F39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http://www.who.int/reproductivehealth/publications/family_planning/9241593229index/en/</w:t>
        </w:r>
      </w:hyperlink>
    </w:p>
    <w:p w:rsidR="00667064" w:rsidRDefault="00667064" w:rsidP="00667064">
      <w:pPr>
        <w:pStyle w:val="ListParagraph"/>
        <w:numPr>
          <w:ilvl w:val="0"/>
          <w:numId w:val="2"/>
        </w:numPr>
        <w:spacing w:before="120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  <w:r w:rsidRPr="00592E9C">
        <w:rPr>
          <w:rFonts w:ascii="Times New Roman" w:hAnsi="Times New Roman" w:cs="Times New Roman"/>
          <w:sz w:val="24"/>
          <w:szCs w:val="24"/>
        </w:rPr>
        <w:t xml:space="preserve">The </w:t>
      </w:r>
      <w:r w:rsidRPr="00592E9C">
        <w:rPr>
          <w:rFonts w:ascii="Times New Roman" w:hAnsi="Times New Roman" w:cs="Times New Roman"/>
          <w:i/>
          <w:sz w:val="24"/>
          <w:szCs w:val="24"/>
        </w:rPr>
        <w:t>Selected Practice Recommendations for Contraceptive Use</w:t>
      </w:r>
      <w:r w:rsidRPr="00592E9C">
        <w:rPr>
          <w:rFonts w:ascii="Times New Roman" w:hAnsi="Times New Roman" w:cs="Times New Roman"/>
          <w:sz w:val="24"/>
          <w:szCs w:val="24"/>
        </w:rPr>
        <w:t xml:space="preserve"> (2</w:t>
      </w:r>
      <w:r w:rsidRPr="00592E9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592E9C">
        <w:rPr>
          <w:rFonts w:ascii="Times New Roman" w:hAnsi="Times New Roman" w:cs="Times New Roman"/>
          <w:sz w:val="24"/>
          <w:szCs w:val="24"/>
        </w:rPr>
        <w:t xml:space="preserve"> Edition 2005) and the </w:t>
      </w:r>
      <w:r w:rsidRPr="00592E9C">
        <w:rPr>
          <w:rFonts w:ascii="Times New Roman" w:hAnsi="Times New Roman" w:cs="Times New Roman"/>
          <w:i/>
          <w:sz w:val="24"/>
          <w:szCs w:val="24"/>
        </w:rPr>
        <w:t>Selected Practice Recommendations for Contraceptive</w:t>
      </w:r>
      <w:r w:rsidRPr="00592E9C">
        <w:rPr>
          <w:rFonts w:ascii="Times New Roman" w:hAnsi="Times New Roman" w:cs="Times New Roman"/>
          <w:sz w:val="24"/>
          <w:szCs w:val="24"/>
        </w:rPr>
        <w:t xml:space="preserve"> Use: 2008 Update.</w:t>
      </w:r>
    </w:p>
    <w:p w:rsidR="00667064" w:rsidRPr="00780150" w:rsidRDefault="00667064" w:rsidP="00667064">
      <w:pPr>
        <w:pStyle w:val="ListParagraph"/>
        <w:spacing w:before="120"/>
        <w:ind w:left="1080"/>
        <w:contextualSpacing w:val="0"/>
        <w:rPr>
          <w:rFonts w:ascii="Times New Roman" w:hAnsi="Times New Roman" w:cs="Times New Roman"/>
          <w:i/>
          <w:sz w:val="24"/>
          <w:szCs w:val="24"/>
        </w:rPr>
      </w:pPr>
      <w:hyperlink r:id="rId11" w:history="1">
        <w:r w:rsidRPr="00780150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http://www.who.int/reproductivehealth/publications/family_planning/9241562846index/en/</w:t>
        </w:r>
      </w:hyperlink>
    </w:p>
    <w:p w:rsidR="00592E9C" w:rsidRPr="00592E9C" w:rsidRDefault="00592E9C" w:rsidP="00592E9C">
      <w:pPr>
        <w:tabs>
          <w:tab w:val="left" w:pos="990"/>
        </w:tabs>
        <w:spacing w:before="360"/>
        <w:rPr>
          <w:rFonts w:ascii="Times New Roman" w:hAnsi="Times New Roman" w:cs="Times New Roman"/>
          <w:b/>
          <w:color w:val="000000"/>
          <w:sz w:val="24"/>
        </w:rPr>
      </w:pPr>
      <w:r w:rsidRPr="00592E9C">
        <w:rPr>
          <w:rFonts w:ascii="Times New Roman" w:hAnsi="Times New Roman" w:cs="Times New Roman"/>
          <w:b/>
          <w:color w:val="000000"/>
          <w:sz w:val="24"/>
        </w:rPr>
        <w:t xml:space="preserve">Other resources related to </w:t>
      </w:r>
      <w:r w:rsidR="00FB7A0B">
        <w:rPr>
          <w:rFonts w:ascii="Times New Roman" w:hAnsi="Times New Roman" w:cs="Times New Roman"/>
          <w:b/>
          <w:color w:val="000000"/>
          <w:sz w:val="24"/>
        </w:rPr>
        <w:t>condoms</w:t>
      </w:r>
      <w:r w:rsidRPr="00592E9C">
        <w:rPr>
          <w:rFonts w:ascii="Times New Roman" w:hAnsi="Times New Roman" w:cs="Times New Roman"/>
          <w:b/>
          <w:color w:val="000000"/>
          <w:sz w:val="24"/>
        </w:rPr>
        <w:t>:</w:t>
      </w:r>
    </w:p>
    <w:p w:rsidR="00592E9C" w:rsidRPr="00592E9C" w:rsidRDefault="00592E9C" w:rsidP="00592E9C">
      <w:pPr>
        <w:tabs>
          <w:tab w:val="left" w:pos="990"/>
        </w:tabs>
        <w:spacing w:after="60"/>
        <w:rPr>
          <w:rFonts w:ascii="Times New Roman" w:hAnsi="Times New Roman" w:cs="Times New Roman"/>
          <w:b/>
          <w:sz w:val="24"/>
          <w:highlight w:val="yellow"/>
        </w:rPr>
      </w:pPr>
      <w:r w:rsidRPr="00592E9C">
        <w:rPr>
          <w:rFonts w:ascii="Times New Roman" w:hAnsi="Times New Roman" w:cs="Times New Roman"/>
          <w:spacing w:val="-4"/>
          <w:sz w:val="24"/>
        </w:rPr>
        <w:t>(Additional information and resources for use by facilitators as needed.)</w:t>
      </w:r>
      <w:r w:rsidRPr="00592E9C">
        <w:rPr>
          <w:rFonts w:ascii="Times New Roman" w:hAnsi="Times New Roman" w:cs="Times New Roman"/>
          <w:b/>
          <w:bCs/>
          <w:sz w:val="24"/>
        </w:rPr>
        <w:t> </w:t>
      </w:r>
    </w:p>
    <w:p w:rsidR="00FB7A0B" w:rsidRPr="00FB7A0B" w:rsidRDefault="00FB7A0B" w:rsidP="00FB7A0B">
      <w:pPr>
        <w:numPr>
          <w:ilvl w:val="0"/>
          <w:numId w:val="11"/>
        </w:numPr>
        <w:tabs>
          <w:tab w:val="left" w:pos="990"/>
        </w:tabs>
        <w:spacing w:before="60"/>
        <w:rPr>
          <w:rFonts w:ascii="Times New Roman" w:hAnsi="Times New Roman" w:cs="Times New Roman"/>
          <w:color w:val="000000"/>
          <w:spacing w:val="-4"/>
          <w:sz w:val="24"/>
        </w:rPr>
      </w:pPr>
      <w:r w:rsidRPr="00FB7A0B">
        <w:rPr>
          <w:rFonts w:ascii="Times New Roman" w:hAnsi="Times New Roman" w:cs="Times New Roman"/>
          <w:i/>
          <w:color w:val="000000"/>
          <w:sz w:val="24"/>
        </w:rPr>
        <w:t>Comprehensive Condom Programming: A Strategic Response to HIV and AIDS</w:t>
      </w:r>
    </w:p>
    <w:p w:rsidR="00FB7A0B" w:rsidRPr="00FB7A0B" w:rsidRDefault="00B564CB" w:rsidP="00FB7A0B">
      <w:pPr>
        <w:pStyle w:val="ListParagraph"/>
        <w:tabs>
          <w:tab w:val="left" w:pos="720"/>
        </w:tabs>
        <w:rPr>
          <w:rFonts w:ascii="Times New Roman" w:hAnsi="Times New Roman" w:cs="Times New Roman"/>
          <w:color w:val="000000"/>
          <w:spacing w:val="-4"/>
          <w:sz w:val="24"/>
        </w:rPr>
      </w:pPr>
      <w:hyperlink r:id="rId12" w:history="1">
        <w:r w:rsidR="00FB7A0B" w:rsidRPr="00FB7A0B">
          <w:rPr>
            <w:rStyle w:val="Hyperlink"/>
            <w:rFonts w:ascii="Times New Roman" w:hAnsi="Times New Roman" w:cs="Times New Roman"/>
            <w:spacing w:val="-4"/>
            <w:sz w:val="24"/>
          </w:rPr>
          <w:t>http://www.unfpa.org/hiv/programming.htm</w:t>
        </w:r>
      </w:hyperlink>
    </w:p>
    <w:p w:rsidR="00FB7A0B" w:rsidRPr="00FB7A0B" w:rsidRDefault="00FB7A0B" w:rsidP="00FB7A0B">
      <w:pPr>
        <w:numPr>
          <w:ilvl w:val="0"/>
          <w:numId w:val="11"/>
        </w:numPr>
        <w:spacing w:before="120"/>
        <w:outlineLvl w:val="1"/>
        <w:rPr>
          <w:rFonts w:ascii="Times New Roman" w:hAnsi="Times New Roman" w:cs="Times New Roman"/>
          <w:bCs/>
          <w:color w:val="000000"/>
          <w:kern w:val="36"/>
          <w:sz w:val="24"/>
        </w:rPr>
      </w:pPr>
      <w:r w:rsidRPr="00FB7A0B">
        <w:rPr>
          <w:rFonts w:ascii="Times New Roman" w:hAnsi="Times New Roman" w:cs="Times New Roman"/>
          <w:bCs/>
          <w:color w:val="000000"/>
          <w:kern w:val="36"/>
          <w:sz w:val="24"/>
        </w:rPr>
        <w:t>Feldblum, PJ</w:t>
      </w:r>
      <w:r w:rsidRPr="00FB7A0B">
        <w:rPr>
          <w:rFonts w:ascii="Times New Roman" w:hAnsi="Times New Roman" w:cs="Times New Roman"/>
          <w:bCs/>
          <w:i/>
          <w:color w:val="000000"/>
          <w:kern w:val="36"/>
          <w:sz w:val="24"/>
        </w:rPr>
        <w:t xml:space="preserve">. </w:t>
      </w:r>
      <w:r w:rsidRPr="00FB7A0B">
        <w:rPr>
          <w:rFonts w:ascii="Times New Roman" w:hAnsi="Times New Roman" w:cs="Times New Roman"/>
          <w:bCs/>
          <w:color w:val="000000"/>
          <w:kern w:val="36"/>
          <w:sz w:val="24"/>
        </w:rPr>
        <w:t xml:space="preserve">Pregnancy and STD prevention. In McNeill ET, Gilmore CE, Finger WR, et.al. </w:t>
      </w:r>
      <w:r w:rsidRPr="00FB7A0B">
        <w:rPr>
          <w:rFonts w:ascii="Times New Roman" w:hAnsi="Times New Roman" w:cs="Times New Roman"/>
          <w:bCs/>
          <w:i/>
          <w:color w:val="000000"/>
          <w:kern w:val="36"/>
          <w:sz w:val="24"/>
        </w:rPr>
        <w:t>The Latex Condom: Recent Advances, Future Directions</w:t>
      </w:r>
      <w:r w:rsidRPr="00FB7A0B">
        <w:rPr>
          <w:rFonts w:ascii="Times New Roman" w:hAnsi="Times New Roman" w:cs="Times New Roman"/>
          <w:bCs/>
          <w:color w:val="000000"/>
          <w:kern w:val="36"/>
          <w:sz w:val="24"/>
        </w:rPr>
        <w:t xml:space="preserve">. </w:t>
      </w:r>
      <w:r w:rsidRPr="00FB7A0B">
        <w:rPr>
          <w:rFonts w:ascii="Times New Roman" w:hAnsi="Times New Roman" w:cs="Times New Roman"/>
          <w:bCs/>
          <w:color w:val="000000"/>
          <w:kern w:val="36"/>
          <w:sz w:val="24"/>
          <w:lang w:val="pt-BR"/>
        </w:rPr>
        <w:t xml:space="preserve">Durham, NC: FHI. </w:t>
      </w:r>
    </w:p>
    <w:p w:rsidR="00FB7A0B" w:rsidRPr="00FB7A0B" w:rsidRDefault="00667064" w:rsidP="00667064">
      <w:pPr>
        <w:tabs>
          <w:tab w:val="left" w:pos="720"/>
        </w:tabs>
        <w:spacing w:before="120"/>
        <w:ind w:left="720"/>
        <w:outlineLvl w:val="1"/>
        <w:rPr>
          <w:rFonts w:ascii="Times New Roman" w:hAnsi="Times New Roman" w:cs="Times New Roman"/>
          <w:bCs/>
          <w:color w:val="000000"/>
          <w:kern w:val="36"/>
          <w:sz w:val="24"/>
        </w:rPr>
      </w:pPr>
      <w:hyperlink r:id="rId13" w:history="1">
        <w:r w:rsidRPr="00BB6C65">
          <w:rPr>
            <w:rStyle w:val="Hyperlink"/>
            <w:rFonts w:ascii="Times New Roman" w:hAnsi="Times New Roman" w:cs="Times New Roman"/>
          </w:rPr>
          <w:t>http://www.popline.org/node/273920</w:t>
        </w:r>
      </w:hyperlink>
    </w:p>
    <w:p w:rsidR="00FB7A0B" w:rsidRDefault="00FB7A0B" w:rsidP="00FB7A0B">
      <w:pPr>
        <w:numPr>
          <w:ilvl w:val="0"/>
          <w:numId w:val="11"/>
        </w:numPr>
        <w:spacing w:before="120"/>
        <w:outlineLvl w:val="1"/>
        <w:rPr>
          <w:rFonts w:ascii="Times New Roman" w:hAnsi="Times New Roman" w:cs="Times New Roman"/>
          <w:bCs/>
          <w:color w:val="000000"/>
          <w:kern w:val="36"/>
          <w:sz w:val="24"/>
        </w:rPr>
      </w:pPr>
      <w:r w:rsidRPr="00FB7A0B">
        <w:rPr>
          <w:rFonts w:ascii="Times New Roman" w:hAnsi="Times New Roman" w:cs="Times New Roman"/>
          <w:bCs/>
          <w:color w:val="000000"/>
          <w:kern w:val="36"/>
          <w:sz w:val="24"/>
        </w:rPr>
        <w:t>World Health Organization, UNFPA and Family Health International. The male latex condom: Specification, prequalification and guidelines for procurement. Geneva: WHO, 2010.</w:t>
      </w:r>
    </w:p>
    <w:p w:rsidR="00667064" w:rsidRPr="00667064" w:rsidRDefault="00667064" w:rsidP="00667064">
      <w:pPr>
        <w:pStyle w:val="ListParagraph"/>
        <w:spacing w:before="120"/>
        <w:outlineLvl w:val="1"/>
        <w:rPr>
          <w:rFonts w:ascii="Times New Roman" w:hAnsi="Times New Roman" w:cs="Times New Roman"/>
          <w:bCs/>
          <w:color w:val="000000"/>
          <w:kern w:val="36"/>
          <w:sz w:val="24"/>
        </w:rPr>
      </w:pPr>
      <w:hyperlink r:id="rId14" w:history="1">
        <w:r w:rsidRPr="00667064">
          <w:rPr>
            <w:rStyle w:val="Hyperlink"/>
            <w:rFonts w:ascii="Times New Roman" w:hAnsi="Times New Roman" w:cs="Times New Roman"/>
            <w:bCs/>
            <w:kern w:val="36"/>
            <w:sz w:val="24"/>
          </w:rPr>
          <w:t>http://www.unfpa.org/sites/default/files/resource/pdf/malecondoms_specs_procurement_2010_rev2013.pdf</w:t>
        </w:r>
      </w:hyperlink>
    </w:p>
    <w:p w:rsidR="00667064" w:rsidRPr="00FB7A0B" w:rsidRDefault="00667064" w:rsidP="00667064">
      <w:pPr>
        <w:spacing w:before="120"/>
        <w:ind w:left="720"/>
        <w:outlineLvl w:val="1"/>
        <w:rPr>
          <w:rFonts w:ascii="Times New Roman" w:hAnsi="Times New Roman" w:cs="Times New Roman"/>
          <w:bCs/>
          <w:color w:val="000000"/>
          <w:kern w:val="36"/>
          <w:sz w:val="24"/>
        </w:rPr>
      </w:pPr>
    </w:p>
    <w:p w:rsidR="00E12B9B" w:rsidRPr="00E12B9B" w:rsidRDefault="00E12B9B" w:rsidP="00E12B9B">
      <w:pPr>
        <w:spacing w:before="360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 w:rsidRPr="00E12B9B">
        <w:rPr>
          <w:rFonts w:ascii="Times New Roman" w:hAnsi="Times New Roman"/>
          <w:b/>
          <w:color w:val="000000"/>
          <w:spacing w:val="-4"/>
          <w:sz w:val="24"/>
          <w:szCs w:val="24"/>
        </w:rPr>
        <w:lastRenderedPageBreak/>
        <w:t>Additional information and resources for use by facilitators as needed:</w:t>
      </w:r>
      <w:r w:rsidRPr="00E12B9B">
        <w:rPr>
          <w:rFonts w:ascii="Times New Roman" w:hAnsi="Times New Roman"/>
          <w:b/>
          <w:color w:val="000000"/>
          <w:spacing w:val="-4"/>
          <w:sz w:val="24"/>
          <w:szCs w:val="24"/>
        </w:rPr>
        <w:tab/>
      </w:r>
    </w:p>
    <w:p w:rsidR="006603A4" w:rsidRPr="006603A4" w:rsidRDefault="006603A4" w:rsidP="006603A4">
      <w:pPr>
        <w:spacing w:before="120"/>
        <w:rPr>
          <w:rFonts w:ascii="Times New Roman" w:hAnsi="Times New Roman" w:cs="Times New Roman"/>
        </w:rPr>
      </w:pPr>
      <w:r w:rsidRPr="006603A4">
        <w:rPr>
          <w:rFonts w:ascii="Times New Roman" w:hAnsi="Times New Roman" w:cs="Times New Roman"/>
        </w:rPr>
        <w:t xml:space="preserve">Beksinka M, Smit J, Joanis C, Usher-Patel M, Potter W. Female condom technology: new products and regulatory issues. </w:t>
      </w:r>
      <w:r w:rsidRPr="006603A4">
        <w:rPr>
          <w:rFonts w:ascii="Times New Roman" w:hAnsi="Times New Roman" w:cs="Times New Roman"/>
          <w:i/>
          <w:iCs/>
        </w:rPr>
        <w:t xml:space="preserve">Contraception  </w:t>
      </w:r>
      <w:r w:rsidRPr="006603A4">
        <w:rPr>
          <w:rFonts w:ascii="Times New Roman" w:hAnsi="Times New Roman" w:cs="Times New Roman"/>
        </w:rPr>
        <w:t xml:space="preserve">2011. 83(4):316-321. </w:t>
      </w:r>
    </w:p>
    <w:p w:rsidR="00FB7A0B" w:rsidRPr="00FB7A0B" w:rsidRDefault="00FB7A0B" w:rsidP="00FB7A0B">
      <w:pPr>
        <w:spacing w:before="120"/>
        <w:rPr>
          <w:rFonts w:ascii="Times New Roman" w:hAnsi="Times New Roman" w:cs="Times New Roman"/>
        </w:rPr>
      </w:pPr>
      <w:r w:rsidRPr="00FB7A0B">
        <w:rPr>
          <w:rFonts w:ascii="Times New Roman" w:hAnsi="Times New Roman" w:cs="Times New Roman"/>
        </w:rPr>
        <w:t xml:space="preserve">Boily MC, Baggaley RF, Wang L, Masse B, White RG, et.al. Heterosexual risk of HIV-1 infection per sexual act: systematic review and meta-analysis of observational studies. </w:t>
      </w:r>
      <w:r w:rsidRPr="00FB7A0B">
        <w:rPr>
          <w:rFonts w:ascii="Times New Roman" w:hAnsi="Times New Roman" w:cs="Times New Roman"/>
          <w:i/>
          <w:iCs/>
        </w:rPr>
        <w:t xml:space="preserve">Lancet Infect Dis </w:t>
      </w:r>
      <w:r w:rsidRPr="00FB7A0B">
        <w:rPr>
          <w:rFonts w:ascii="Times New Roman" w:hAnsi="Times New Roman" w:cs="Times New Roman"/>
        </w:rPr>
        <w:t xml:space="preserve">2009; 2:118-129.  DOI: 10.1016/S1473-3099(09)70021-0. </w:t>
      </w:r>
    </w:p>
    <w:p w:rsidR="00FB7A0B" w:rsidRPr="00FB7A0B" w:rsidRDefault="00FB7A0B" w:rsidP="00FB7A0B">
      <w:pPr>
        <w:spacing w:before="120"/>
        <w:rPr>
          <w:rFonts w:ascii="Times New Roman" w:hAnsi="Times New Roman" w:cs="Times New Roman"/>
        </w:rPr>
      </w:pPr>
      <w:r w:rsidRPr="00FB7A0B">
        <w:rPr>
          <w:rFonts w:ascii="Times New Roman" w:hAnsi="Times New Roman" w:cs="Times New Roman"/>
        </w:rPr>
        <w:t xml:space="preserve">Bryden, D. Condom gap “quite disturbing” according to PEPFAR. </w:t>
      </w:r>
      <w:r w:rsidRPr="00FB7A0B">
        <w:rPr>
          <w:rFonts w:ascii="Times New Roman" w:hAnsi="Times New Roman" w:cs="Times New Roman"/>
          <w:i/>
          <w:iCs/>
        </w:rPr>
        <w:t>Science Speaks: HIV and TB News</w:t>
      </w:r>
      <w:r w:rsidRPr="00FB7A0B">
        <w:rPr>
          <w:rFonts w:ascii="Times New Roman" w:hAnsi="Times New Roman" w:cs="Times New Roman"/>
        </w:rPr>
        <w:t xml:space="preserve">. Washington, D.C.; Center for Global Health, 2011.  </w:t>
      </w:r>
      <w:r>
        <w:rPr>
          <w:rFonts w:ascii="Times New Roman" w:hAnsi="Times New Roman" w:cs="Times New Roman"/>
        </w:rPr>
        <w:br/>
      </w:r>
      <w:hyperlink r:id="rId15" w:history="1">
        <w:r w:rsidRPr="00FB7A0B">
          <w:rPr>
            <w:rStyle w:val="Hyperlink"/>
            <w:rFonts w:ascii="Times New Roman" w:hAnsi="Times New Roman" w:cs="Times New Roman"/>
          </w:rPr>
          <w:t>http://sciencespeaksblog.org/2011/02/02/condom-gap-quite-disturbing-according-to-pepfar/</w:t>
        </w:r>
      </w:hyperlink>
    </w:p>
    <w:p w:rsidR="00FB7A0B" w:rsidRPr="00FB7A0B" w:rsidRDefault="00FB7A0B" w:rsidP="00FB7A0B">
      <w:pPr>
        <w:spacing w:before="120"/>
        <w:rPr>
          <w:rFonts w:ascii="Times New Roman" w:hAnsi="Times New Roman" w:cs="Times New Roman"/>
        </w:rPr>
      </w:pPr>
      <w:r w:rsidRPr="00FB7A0B">
        <w:rPr>
          <w:rFonts w:ascii="Times New Roman" w:hAnsi="Times New Roman" w:cs="Times New Roman"/>
        </w:rPr>
        <w:t xml:space="preserve">Condoms and HIV prevention: Position statement by UNAIDS, UNFPA and WHO. N.Y; UNAIDS, 2009. </w:t>
      </w:r>
      <w:hyperlink r:id="rId16" w:history="1">
        <w:r w:rsidRPr="00FB7A0B">
          <w:rPr>
            <w:rStyle w:val="Hyperlink"/>
            <w:rFonts w:ascii="Times New Roman" w:hAnsi="Times New Roman" w:cs="Times New Roman"/>
            <w:sz w:val="20"/>
          </w:rPr>
          <w:t>http://www.unaids.org/en/Resources/PressCentre/Featurestories/2009/March/20090319preventionposition/</w:t>
        </w:r>
      </w:hyperlink>
      <w:r w:rsidRPr="00FB7A0B">
        <w:rPr>
          <w:rFonts w:ascii="Times New Roman" w:hAnsi="Times New Roman" w:cs="Times New Roman"/>
          <w:sz w:val="20"/>
        </w:rPr>
        <w:t xml:space="preserve"> </w:t>
      </w:r>
    </w:p>
    <w:p w:rsidR="00E26475" w:rsidRPr="00E26475" w:rsidRDefault="00E26475" w:rsidP="00E26475">
      <w:pPr>
        <w:spacing w:before="120"/>
        <w:rPr>
          <w:rFonts w:ascii="Times New Roman" w:hAnsi="Times New Roman" w:cs="Times New Roman"/>
        </w:rPr>
      </w:pPr>
      <w:r w:rsidRPr="00E26475">
        <w:rPr>
          <w:rFonts w:ascii="Times New Roman" w:hAnsi="Times New Roman" w:cs="Times New Roman"/>
        </w:rPr>
        <w:t xml:space="preserve">Davis K and Weller SC. The effectiveness of condoms in reducing heterosexual transmission of HIV. </w:t>
      </w:r>
      <w:r w:rsidRPr="00E26475">
        <w:rPr>
          <w:rFonts w:ascii="Times New Roman" w:hAnsi="Times New Roman" w:cs="Times New Roman"/>
          <w:i/>
          <w:iCs/>
        </w:rPr>
        <w:t>Family Planning Perspectives</w:t>
      </w:r>
      <w:r w:rsidRPr="00E26475">
        <w:rPr>
          <w:rFonts w:ascii="Times New Roman" w:hAnsi="Times New Roman" w:cs="Times New Roman"/>
        </w:rPr>
        <w:t>. 1999; 31(6):272-279.</w:t>
      </w:r>
    </w:p>
    <w:p w:rsidR="00E26475" w:rsidRPr="00E26475" w:rsidRDefault="00E26475" w:rsidP="00E26475">
      <w:pPr>
        <w:spacing w:before="120"/>
        <w:rPr>
          <w:rFonts w:ascii="Times New Roman" w:hAnsi="Times New Roman" w:cs="Times New Roman"/>
        </w:rPr>
      </w:pPr>
      <w:r w:rsidRPr="00E26475">
        <w:rPr>
          <w:rFonts w:ascii="Times New Roman" w:hAnsi="Times New Roman" w:cs="Times New Roman"/>
          <w:lang w:val="fr-CI"/>
        </w:rPr>
        <w:t xml:space="preserve">Deschamps M-M, Pape JW, Hafner A, et al. </w:t>
      </w:r>
      <w:r w:rsidRPr="00E26475">
        <w:rPr>
          <w:rFonts w:ascii="Times New Roman" w:hAnsi="Times New Roman" w:cs="Times New Roman"/>
        </w:rPr>
        <w:t xml:space="preserve">Heterosexual transmission of HIV in Haiti. </w:t>
      </w:r>
      <w:r w:rsidRPr="00E26475">
        <w:rPr>
          <w:rFonts w:ascii="Times New Roman" w:hAnsi="Times New Roman" w:cs="Times New Roman"/>
          <w:i/>
          <w:iCs/>
        </w:rPr>
        <w:t>Ann Inter Med</w:t>
      </w:r>
      <w:r w:rsidRPr="00E26475">
        <w:rPr>
          <w:rFonts w:ascii="Times New Roman" w:hAnsi="Times New Roman" w:cs="Times New Roman"/>
        </w:rPr>
        <w:t xml:space="preserve"> 1996;125:324-30</w:t>
      </w:r>
    </w:p>
    <w:p w:rsidR="007C4F65" w:rsidRPr="007C4F65" w:rsidRDefault="007C4F65" w:rsidP="007C4F65">
      <w:pPr>
        <w:spacing w:before="120"/>
        <w:rPr>
          <w:rFonts w:ascii="Times New Roman" w:hAnsi="Times New Roman" w:cs="Times New Roman"/>
        </w:rPr>
      </w:pPr>
      <w:r w:rsidRPr="007C4F65">
        <w:rPr>
          <w:rFonts w:ascii="Times New Roman" w:hAnsi="Times New Roman" w:cs="Times New Roman"/>
        </w:rPr>
        <w:t>EngenderHealth. Integration of HIV/STI prevention, sexuality and dual protection in family planning counseling: A training manual. New York; EngenderHealth, 2002.</w:t>
      </w:r>
    </w:p>
    <w:p w:rsidR="006603A4" w:rsidRPr="007C4F65" w:rsidRDefault="006603A4" w:rsidP="006603A4">
      <w:pPr>
        <w:spacing w:before="120"/>
        <w:rPr>
          <w:rFonts w:ascii="Times New Roman" w:hAnsi="Times New Roman" w:cs="Times New Roman"/>
          <w:lang w:val="fr-CI"/>
        </w:rPr>
      </w:pPr>
      <w:r w:rsidRPr="006603A4">
        <w:rPr>
          <w:rFonts w:ascii="Times New Roman" w:hAnsi="Times New Roman" w:cs="Times New Roman"/>
        </w:rPr>
        <w:t xml:space="preserve">Female Health Company. </w:t>
      </w:r>
      <w:r w:rsidRPr="006603A4">
        <w:rPr>
          <w:rFonts w:ascii="Times New Roman" w:hAnsi="Times New Roman" w:cs="Times New Roman"/>
          <w:i/>
          <w:iCs/>
        </w:rPr>
        <w:t>Partner Communication and Negotiation Steps and Questions</w:t>
      </w:r>
      <w:r w:rsidRPr="006603A4">
        <w:rPr>
          <w:rFonts w:ascii="Times New Roman" w:hAnsi="Times New Roman" w:cs="Times New Roman"/>
        </w:rPr>
        <w:t xml:space="preserve">. Chicago; The Female Health Company, (no date). </w:t>
      </w:r>
      <w:r w:rsidR="007C4F65">
        <w:rPr>
          <w:rFonts w:ascii="Times New Roman" w:hAnsi="Times New Roman" w:cs="Times New Roman"/>
        </w:rPr>
        <w:br/>
      </w:r>
      <w:r w:rsidR="007C4F65">
        <w:rPr>
          <w:rFonts w:ascii="Times New Roman" w:hAnsi="Times New Roman" w:cs="Times New Roman"/>
          <w:lang w:val="fr-CI"/>
        </w:rPr>
        <w:t xml:space="preserve">Available: </w:t>
      </w:r>
      <w:hyperlink r:id="rId17" w:history="1">
        <w:r w:rsidR="007C4F65" w:rsidRPr="007C4F65">
          <w:rPr>
            <w:rStyle w:val="Hyperlink"/>
            <w:rFonts w:ascii="Times New Roman" w:hAnsi="Times New Roman" w:cs="Times New Roman"/>
            <w:lang w:val="fr-CI"/>
          </w:rPr>
          <w:t>http://www.fc2femalecondom.com/images/FC2_Negotiating_Condom_Use.pdf</w:t>
        </w:r>
      </w:hyperlink>
    </w:p>
    <w:p w:rsidR="00FB7A0B" w:rsidRPr="00FB7A0B" w:rsidRDefault="00FB7A0B" w:rsidP="00FB7A0B">
      <w:pPr>
        <w:spacing w:before="120"/>
        <w:rPr>
          <w:rFonts w:ascii="Times New Roman" w:hAnsi="Times New Roman" w:cs="Times New Roman"/>
        </w:rPr>
      </w:pPr>
      <w:r w:rsidRPr="00FB7A0B">
        <w:rPr>
          <w:rFonts w:ascii="Times New Roman" w:hAnsi="Times New Roman" w:cs="Times New Roman"/>
        </w:rPr>
        <w:t xml:space="preserve">FHI </w:t>
      </w:r>
      <w:r w:rsidRPr="00FB7A0B">
        <w:rPr>
          <w:rFonts w:ascii="Times New Roman" w:hAnsi="Times New Roman" w:cs="Times New Roman"/>
          <w:i/>
          <w:iCs/>
        </w:rPr>
        <w:t xml:space="preserve">. </w:t>
      </w:r>
      <w:r w:rsidRPr="00FB7A0B">
        <w:rPr>
          <w:rFonts w:ascii="Times New Roman" w:hAnsi="Times New Roman" w:cs="Times New Roman"/>
        </w:rPr>
        <w:t xml:space="preserve">Female Condom Research Brief Series—No. 2: </w:t>
      </w:r>
      <w:r w:rsidRPr="00FB7A0B">
        <w:rPr>
          <w:rFonts w:ascii="Times New Roman" w:hAnsi="Times New Roman" w:cs="Times New Roman"/>
          <w:i/>
          <w:iCs/>
        </w:rPr>
        <w:t>Effectiveness for Preventing Pregnancy and Sexually Transmitted Infections</w:t>
      </w:r>
      <w:r w:rsidRPr="00FB7A0B">
        <w:rPr>
          <w:rFonts w:ascii="Times New Roman" w:hAnsi="Times New Roman" w:cs="Times New Roman"/>
        </w:rPr>
        <w:t xml:space="preserve">. Durham, NC; FHI , 2007. </w:t>
      </w:r>
    </w:p>
    <w:p w:rsidR="006603A4" w:rsidRPr="006603A4" w:rsidRDefault="006603A4" w:rsidP="006603A4">
      <w:pPr>
        <w:spacing w:before="120"/>
        <w:rPr>
          <w:rFonts w:ascii="Times New Roman" w:hAnsi="Times New Roman" w:cs="Times New Roman"/>
        </w:rPr>
      </w:pPr>
      <w:r w:rsidRPr="006603A4">
        <w:rPr>
          <w:rFonts w:ascii="Times New Roman" w:hAnsi="Times New Roman" w:cs="Times New Roman"/>
        </w:rPr>
        <w:t xml:space="preserve">Hatcher RA, Trussell J, Nelson AL, et al. </w:t>
      </w:r>
      <w:r w:rsidRPr="006603A4">
        <w:rPr>
          <w:rFonts w:ascii="Times New Roman" w:hAnsi="Times New Roman" w:cs="Times New Roman"/>
          <w:i/>
          <w:iCs/>
        </w:rPr>
        <w:t>Contraceptive Technology. Nineteenth Revised Edition</w:t>
      </w:r>
      <w:r w:rsidRPr="006603A4">
        <w:rPr>
          <w:rFonts w:ascii="Times New Roman" w:hAnsi="Times New Roman" w:cs="Times New Roman"/>
        </w:rPr>
        <w:t xml:space="preserve">. New York: Ardent Media, Inc., 2007. </w:t>
      </w:r>
    </w:p>
    <w:p w:rsidR="006603A4" w:rsidRPr="006603A4" w:rsidRDefault="006603A4" w:rsidP="006603A4">
      <w:pPr>
        <w:spacing w:before="120"/>
        <w:rPr>
          <w:rFonts w:ascii="Times New Roman" w:hAnsi="Times New Roman" w:cs="Times New Roman"/>
        </w:rPr>
      </w:pPr>
      <w:r w:rsidRPr="006603A4">
        <w:rPr>
          <w:rFonts w:ascii="Times New Roman" w:hAnsi="Times New Roman" w:cs="Times New Roman"/>
        </w:rPr>
        <w:t xml:space="preserve">Holmes KK, et al. Effectiveness of condoms in preventing sexually transmitted infections. </w:t>
      </w:r>
      <w:r w:rsidRPr="006603A4">
        <w:rPr>
          <w:rFonts w:ascii="Times New Roman" w:hAnsi="Times New Roman" w:cs="Times New Roman"/>
          <w:i/>
          <w:iCs/>
        </w:rPr>
        <w:t>Bulletin of the World Health Organization</w:t>
      </w:r>
      <w:r w:rsidRPr="006603A4">
        <w:rPr>
          <w:rFonts w:ascii="Times New Roman" w:hAnsi="Times New Roman" w:cs="Times New Roman"/>
        </w:rPr>
        <w:t>, June 2004, 82(6).</w:t>
      </w:r>
    </w:p>
    <w:p w:rsidR="006603A4" w:rsidRPr="006603A4" w:rsidRDefault="006603A4" w:rsidP="006603A4">
      <w:pPr>
        <w:spacing w:before="120"/>
        <w:rPr>
          <w:rFonts w:ascii="Times New Roman" w:hAnsi="Times New Roman" w:cs="Times New Roman"/>
        </w:rPr>
      </w:pPr>
      <w:r w:rsidRPr="006603A4">
        <w:rPr>
          <w:rFonts w:ascii="Times New Roman" w:hAnsi="Times New Roman" w:cs="Times New Roman"/>
        </w:rPr>
        <w:t xml:space="preserve">McNeill ET, Gilmore CE, Finger WR, et.al., </w:t>
      </w:r>
      <w:r w:rsidRPr="006603A4">
        <w:rPr>
          <w:rFonts w:ascii="Times New Roman" w:hAnsi="Times New Roman" w:cs="Times New Roman"/>
          <w:i/>
          <w:iCs/>
        </w:rPr>
        <w:t>The Latex Condom: Recent Advances, Future Directions.</w:t>
      </w:r>
      <w:r w:rsidRPr="006603A4">
        <w:rPr>
          <w:rFonts w:ascii="Times New Roman" w:hAnsi="Times New Roman" w:cs="Times New Roman"/>
        </w:rPr>
        <w:t xml:space="preserve"> Durham, NC: FHI, 1996.</w:t>
      </w:r>
    </w:p>
    <w:p w:rsidR="00FB7A0B" w:rsidRPr="00FB7A0B" w:rsidRDefault="00FB7A0B" w:rsidP="00FB7A0B">
      <w:pPr>
        <w:spacing w:before="120"/>
        <w:rPr>
          <w:rFonts w:ascii="Times New Roman" w:hAnsi="Times New Roman" w:cs="Times New Roman"/>
        </w:rPr>
      </w:pPr>
      <w:r w:rsidRPr="00FB7A0B">
        <w:rPr>
          <w:rFonts w:ascii="Times New Roman" w:hAnsi="Times New Roman" w:cs="Times New Roman"/>
        </w:rPr>
        <w:t xml:space="preserve">Minnis AM, Padian NS. Effectiveness of female controlled barrier methods in preventing sexually transmitted infections and HIV: current evidence and future research directions. </w:t>
      </w:r>
      <w:r w:rsidRPr="00FB7A0B">
        <w:rPr>
          <w:rFonts w:ascii="Times New Roman" w:hAnsi="Times New Roman" w:cs="Times New Roman"/>
          <w:i/>
          <w:iCs/>
        </w:rPr>
        <w:t>Sexually Transmitted Infections</w:t>
      </w:r>
      <w:r w:rsidRPr="00FB7A0B">
        <w:rPr>
          <w:rFonts w:ascii="Times New Roman" w:hAnsi="Times New Roman" w:cs="Times New Roman"/>
        </w:rPr>
        <w:t xml:space="preserve">. 2005;81:193-200. </w:t>
      </w:r>
    </w:p>
    <w:p w:rsidR="00E26475" w:rsidRPr="00E26475" w:rsidRDefault="00E26475" w:rsidP="00E26475">
      <w:pPr>
        <w:spacing w:before="120"/>
        <w:rPr>
          <w:rFonts w:ascii="Times New Roman" w:hAnsi="Times New Roman" w:cs="Times New Roman"/>
        </w:rPr>
      </w:pPr>
      <w:r w:rsidRPr="00E26475">
        <w:rPr>
          <w:rFonts w:ascii="Times New Roman" w:hAnsi="Times New Roman" w:cs="Times New Roman"/>
          <w:lang w:val="es-AR"/>
        </w:rPr>
        <w:t xml:space="preserve">Saracco A, Musicco M, Nicolosi A, et al. </w:t>
      </w:r>
      <w:r w:rsidRPr="00E26475">
        <w:rPr>
          <w:rFonts w:ascii="Times New Roman" w:hAnsi="Times New Roman" w:cs="Times New Roman"/>
        </w:rPr>
        <w:t xml:space="preserve">Man-to-woman sexual transmission of HIV: longitudinal study of 343 steady partners of infected men. </w:t>
      </w:r>
      <w:r w:rsidRPr="00E26475">
        <w:rPr>
          <w:rFonts w:ascii="Times New Roman" w:hAnsi="Times New Roman" w:cs="Times New Roman"/>
          <w:i/>
          <w:iCs/>
        </w:rPr>
        <w:t>J Acq Immun Def Syndr</w:t>
      </w:r>
      <w:r w:rsidRPr="00E26475">
        <w:rPr>
          <w:rFonts w:ascii="Times New Roman" w:hAnsi="Times New Roman" w:cs="Times New Roman"/>
        </w:rPr>
        <w:t xml:space="preserve"> 1993;6:497-502. </w:t>
      </w:r>
    </w:p>
    <w:p w:rsidR="00FB7A0B" w:rsidRPr="00FB7A0B" w:rsidRDefault="00FB7A0B" w:rsidP="00FB7A0B">
      <w:pPr>
        <w:spacing w:before="120"/>
        <w:rPr>
          <w:rFonts w:ascii="Times New Roman" w:hAnsi="Times New Roman" w:cs="Times New Roman"/>
        </w:rPr>
      </w:pPr>
      <w:bookmarkStart w:id="0" w:name="_GoBack"/>
      <w:bookmarkEnd w:id="0"/>
      <w:r w:rsidRPr="00FB7A0B">
        <w:rPr>
          <w:rFonts w:ascii="Times New Roman" w:hAnsi="Times New Roman" w:cs="Times New Roman"/>
        </w:rPr>
        <w:t>Trussell J. Contraceptive failure in the United States.</w:t>
      </w:r>
      <w:r w:rsidRPr="00FB7A0B">
        <w:rPr>
          <w:rFonts w:ascii="Times New Roman" w:hAnsi="Times New Roman" w:cs="Times New Roman"/>
          <w:i/>
          <w:iCs/>
        </w:rPr>
        <w:t xml:space="preserve"> Contraception</w:t>
      </w:r>
      <w:r w:rsidRPr="00FB7A0B">
        <w:rPr>
          <w:rFonts w:ascii="Times New Roman" w:hAnsi="Times New Roman" w:cs="Times New Roman"/>
        </w:rPr>
        <w:t xml:space="preserve"> 2011;83:397-404.</w:t>
      </w:r>
    </w:p>
    <w:p w:rsidR="00FB7A0B" w:rsidRPr="00FB7A0B" w:rsidRDefault="00FB7A0B" w:rsidP="00FB7A0B">
      <w:pPr>
        <w:spacing w:before="120"/>
        <w:rPr>
          <w:rFonts w:ascii="Times New Roman" w:hAnsi="Times New Roman" w:cs="Times New Roman"/>
        </w:rPr>
      </w:pPr>
      <w:r w:rsidRPr="00FB7A0B">
        <w:rPr>
          <w:rFonts w:ascii="Times New Roman" w:hAnsi="Times New Roman" w:cs="Times New Roman"/>
        </w:rPr>
        <w:t xml:space="preserve">Weller SC, Davis-Beaty K. Condom effectiveness in reducing heterosexual HIV transmission. </w:t>
      </w:r>
      <w:r w:rsidRPr="00FB7A0B">
        <w:rPr>
          <w:rFonts w:ascii="Times New Roman" w:hAnsi="Times New Roman" w:cs="Times New Roman"/>
          <w:i/>
          <w:iCs/>
        </w:rPr>
        <w:t xml:space="preserve">Cochrane Database of Systematic Reviews </w:t>
      </w:r>
      <w:r w:rsidRPr="00FB7A0B">
        <w:rPr>
          <w:rFonts w:ascii="Times New Roman" w:hAnsi="Times New Roman" w:cs="Times New Roman"/>
        </w:rPr>
        <w:t>2002, Issue 1. Art. No.: CD003255. DOI: 10.1002/14651858.CD003255.</w:t>
      </w:r>
    </w:p>
    <w:sectPr w:rsidR="00FB7A0B" w:rsidRPr="00FB7A0B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4CB" w:rsidRDefault="00B564CB" w:rsidP="00592E9C">
      <w:r>
        <w:separator/>
      </w:r>
    </w:p>
  </w:endnote>
  <w:endnote w:type="continuationSeparator" w:id="0">
    <w:p w:rsidR="00B564CB" w:rsidRDefault="00B564CB" w:rsidP="00592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89277229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E12B9B" w:rsidRPr="00D548B7" w:rsidRDefault="00E12B9B" w:rsidP="00D548B7">
            <w:pPr>
              <w:pStyle w:val="Footer"/>
              <w:rPr>
                <w:rFonts w:ascii="Times New Roman" w:hAnsi="Times New Roman" w:cs="Times New Roman"/>
                <w:b/>
                <w:bCs/>
              </w:rPr>
            </w:pPr>
            <w:r w:rsidRPr="00D548B7">
              <w:rPr>
                <w:rFonts w:ascii="Times New Roman" w:hAnsi="Times New Roman" w:cs="Times New Roman"/>
              </w:rPr>
              <w:t>Technical Resource Package for Family Planning</w:t>
            </w:r>
            <w:r w:rsidRPr="00D548B7">
              <w:rPr>
                <w:rFonts w:ascii="Times New Roman" w:hAnsi="Times New Roman" w:cs="Times New Roman"/>
              </w:rPr>
              <w:tab/>
            </w:r>
            <w:r w:rsidRPr="00D548B7">
              <w:rPr>
                <w:rFonts w:ascii="Times New Roman" w:hAnsi="Times New Roman" w:cs="Times New Roman"/>
              </w:rPr>
              <w:tab/>
              <w:t xml:space="preserve">Page </w:t>
            </w:r>
            <w:r w:rsidRPr="00D548B7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D548B7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D548B7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667064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D548B7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D548B7">
              <w:rPr>
                <w:rFonts w:ascii="Times New Roman" w:hAnsi="Times New Roman" w:cs="Times New Roman"/>
              </w:rPr>
              <w:t xml:space="preserve"> of </w:t>
            </w:r>
            <w:r w:rsidRPr="00D548B7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D548B7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D548B7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667064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D548B7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:rsidR="00E12B9B" w:rsidRPr="00D548B7" w:rsidRDefault="00E12B9B" w:rsidP="00D548B7">
            <w:pPr>
              <w:pStyle w:val="Foo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Male Condoms</w:t>
            </w:r>
            <w:r w:rsidRPr="00D548B7">
              <w:rPr>
                <w:rFonts w:ascii="Times New Roman" w:hAnsi="Times New Roman" w:cs="Times New Roman"/>
                <w:bCs/>
              </w:rPr>
              <w:t xml:space="preserve"> Module</w:t>
            </w:r>
          </w:p>
          <w:p w:rsidR="00E12B9B" w:rsidRPr="00D548B7" w:rsidRDefault="00E12B9B">
            <w:pPr>
              <w:pStyle w:val="Footer"/>
              <w:rPr>
                <w:rFonts w:ascii="Times New Roman" w:hAnsi="Times New Roman" w:cs="Times New Roman"/>
              </w:rPr>
            </w:pPr>
            <w:r w:rsidRPr="00D548B7">
              <w:rPr>
                <w:rFonts w:ascii="Times New Roman" w:hAnsi="Times New Roman" w:cs="Times New Roman"/>
                <w:bCs/>
              </w:rPr>
              <w:t>References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4CB" w:rsidRDefault="00B564CB" w:rsidP="00592E9C">
      <w:r>
        <w:separator/>
      </w:r>
    </w:p>
  </w:footnote>
  <w:footnote w:type="continuationSeparator" w:id="0">
    <w:p w:rsidR="00B564CB" w:rsidRDefault="00B564CB" w:rsidP="00592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B9B" w:rsidRPr="00D548B7" w:rsidRDefault="00E12B9B" w:rsidP="00D548B7">
    <w:pPr>
      <w:pStyle w:val="Header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Male Condoms</w:t>
    </w:r>
    <w:r w:rsidRPr="00D548B7">
      <w:rPr>
        <w:rFonts w:ascii="Times New Roman" w:hAnsi="Times New Roman" w:cs="Times New Roman"/>
        <w:i/>
      </w:rPr>
      <w:t xml:space="preserve"> Module: References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D05FD"/>
    <w:multiLevelType w:val="hybridMultilevel"/>
    <w:tmpl w:val="EEC494DC"/>
    <w:lvl w:ilvl="0" w:tplc="C0FC2CF0">
      <w:start w:val="1"/>
      <w:numFmt w:val="bullet"/>
      <w:lvlText w:val=""/>
      <w:lvlJc w:val="left"/>
      <w:pPr>
        <w:tabs>
          <w:tab w:val="num" w:pos="2063"/>
        </w:tabs>
        <w:ind w:left="206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423"/>
        </w:tabs>
        <w:ind w:left="24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43"/>
        </w:tabs>
        <w:ind w:left="31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63"/>
        </w:tabs>
        <w:ind w:left="38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83"/>
        </w:tabs>
        <w:ind w:left="45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03"/>
        </w:tabs>
        <w:ind w:left="53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23"/>
        </w:tabs>
        <w:ind w:left="60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43"/>
        </w:tabs>
        <w:ind w:left="67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63"/>
        </w:tabs>
        <w:ind w:left="7463" w:hanging="360"/>
      </w:pPr>
      <w:rPr>
        <w:rFonts w:ascii="Wingdings" w:hAnsi="Wingdings" w:hint="default"/>
      </w:rPr>
    </w:lvl>
  </w:abstractNum>
  <w:abstractNum w:abstractNumId="1" w15:restartNumberingAfterBreak="0">
    <w:nsid w:val="10054B26"/>
    <w:multiLevelType w:val="hybridMultilevel"/>
    <w:tmpl w:val="659ECCE2"/>
    <w:lvl w:ilvl="0" w:tplc="90D82E58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b w:val="0"/>
        <w:i w:val="0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5C33C5"/>
    <w:multiLevelType w:val="hybridMultilevel"/>
    <w:tmpl w:val="A8BCDC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5AAC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06FBE"/>
    <w:multiLevelType w:val="hybridMultilevel"/>
    <w:tmpl w:val="44A6F67E"/>
    <w:lvl w:ilvl="0" w:tplc="01AA56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DB5AAC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E415F"/>
    <w:multiLevelType w:val="hybridMultilevel"/>
    <w:tmpl w:val="5A2E2A96"/>
    <w:lvl w:ilvl="0" w:tplc="3F7CC4D8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75BE4"/>
    <w:multiLevelType w:val="hybridMultilevel"/>
    <w:tmpl w:val="061E16E2"/>
    <w:lvl w:ilvl="0" w:tplc="90D82E58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b w:val="0"/>
        <w:i w:val="0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8755E5"/>
    <w:multiLevelType w:val="hybridMultilevel"/>
    <w:tmpl w:val="04522D76"/>
    <w:lvl w:ilvl="0" w:tplc="85CC4A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D81D6B"/>
    <w:multiLevelType w:val="hybridMultilevel"/>
    <w:tmpl w:val="7E4C9FC8"/>
    <w:lvl w:ilvl="0" w:tplc="90D82E58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394A8D"/>
    <w:multiLevelType w:val="hybridMultilevel"/>
    <w:tmpl w:val="48C8761E"/>
    <w:lvl w:ilvl="0" w:tplc="3C388A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5AAC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0E1B04"/>
    <w:multiLevelType w:val="hybridMultilevel"/>
    <w:tmpl w:val="9D0AF916"/>
    <w:lvl w:ilvl="0" w:tplc="FF0895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F50753"/>
    <w:multiLevelType w:val="hybridMultilevel"/>
    <w:tmpl w:val="6FFA3C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7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1B3"/>
    <w:rsid w:val="00022A49"/>
    <w:rsid w:val="00095272"/>
    <w:rsid w:val="000E7643"/>
    <w:rsid w:val="003921B3"/>
    <w:rsid w:val="003A2A9B"/>
    <w:rsid w:val="00495807"/>
    <w:rsid w:val="004B4AF3"/>
    <w:rsid w:val="004B6043"/>
    <w:rsid w:val="004D7489"/>
    <w:rsid w:val="00592E9C"/>
    <w:rsid w:val="005E72DA"/>
    <w:rsid w:val="006603A4"/>
    <w:rsid w:val="00665CD0"/>
    <w:rsid w:val="00667064"/>
    <w:rsid w:val="006D4B19"/>
    <w:rsid w:val="006F1F86"/>
    <w:rsid w:val="007C4F65"/>
    <w:rsid w:val="009F6CA0"/>
    <w:rsid w:val="00B564CB"/>
    <w:rsid w:val="00C076C8"/>
    <w:rsid w:val="00C90F57"/>
    <w:rsid w:val="00D372DF"/>
    <w:rsid w:val="00D527A7"/>
    <w:rsid w:val="00D548B7"/>
    <w:rsid w:val="00E12B9B"/>
    <w:rsid w:val="00E26475"/>
    <w:rsid w:val="00F4179F"/>
    <w:rsid w:val="00FB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58B913-61F2-438C-8B87-6A5DFD52D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CD0"/>
    <w:pPr>
      <w:ind w:left="720"/>
      <w:contextualSpacing/>
    </w:pPr>
  </w:style>
  <w:style w:type="character" w:styleId="Hyperlink">
    <w:name w:val="Hyperlink"/>
    <w:rsid w:val="00592E9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2E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2E9C"/>
  </w:style>
  <w:style w:type="paragraph" w:styleId="Footer">
    <w:name w:val="footer"/>
    <w:basedOn w:val="Normal"/>
    <w:link w:val="FooterChar"/>
    <w:uiPriority w:val="99"/>
    <w:unhideWhenUsed/>
    <w:rsid w:val="00592E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2E9C"/>
  </w:style>
  <w:style w:type="paragraph" w:styleId="BalloonText">
    <w:name w:val="Balloon Text"/>
    <w:basedOn w:val="Normal"/>
    <w:link w:val="BalloonTextChar"/>
    <w:uiPriority w:val="99"/>
    <w:semiHidden/>
    <w:unhideWhenUsed/>
    <w:rsid w:val="009F6C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CA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22A4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B7A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7A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7A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7A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7A0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264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o.int/reproductivehealth/publications/family_planning/9789241563888/en/" TargetMode="External"/><Relationship Id="rId13" Type="http://schemas.openxmlformats.org/officeDocument/2006/relationships/hyperlink" Target="http://www.popline.org/node/273920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who.int/reproductivehealth/publications/family_planning/9780978856304/en/" TargetMode="External"/><Relationship Id="rId12" Type="http://schemas.openxmlformats.org/officeDocument/2006/relationships/hyperlink" Target="http://www.unfpa.org/hiv/programming.htm" TargetMode="External"/><Relationship Id="rId17" Type="http://schemas.openxmlformats.org/officeDocument/2006/relationships/hyperlink" Target="http://www.fc2femalecondom.com/images/FC2_Negotiating_Condom_Use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naids.org/en/Resources/PressCentre/Featurestories/2009/March/20090319preventionposition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ho.int/reproductivehealth/publications/family_planning/9241562846index/e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ciencespeaksblog.org/2011/02/02/condom-gap-quite-disturbing-according-to-pepfar/" TargetMode="External"/><Relationship Id="rId10" Type="http://schemas.openxmlformats.org/officeDocument/2006/relationships/hyperlink" Target="http://www.who.int/reproductivehealth/publications/family_planning/9241593229index/en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who.int/reproductivehealth/publications/family_planning/Ex-Summ-MEC-5/en/" TargetMode="External"/><Relationship Id="rId14" Type="http://schemas.openxmlformats.org/officeDocument/2006/relationships/hyperlink" Target="http://www.unfpa.org/sites/default/files/resource/pdf/malecondoms_specs_procurement_2010_rev201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Pathfinder International</Company>
  <LinksUpToDate>false</LinksUpToDate>
  <CharactersWithSpaces>5905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MayraN</dc:creator>
  <cp:lastModifiedBy>ghfp</cp:lastModifiedBy>
  <cp:revision>2</cp:revision>
  <cp:lastPrinted>2012-08-17T16:43:00Z</cp:lastPrinted>
  <dcterms:created xsi:type="dcterms:W3CDTF">2015-07-17T17:17:00Z</dcterms:created>
  <dcterms:modified xsi:type="dcterms:W3CDTF">2015-07-17T17:17:00Z</dcterms:modified>
</cp:coreProperties>
</file>